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6E7247" w:rsidRDefault="006E7247" w:rsidP="000645F4">
            <w:pPr>
              <w:pStyle w:val="a3"/>
              <w:ind w:firstLine="84"/>
              <w:rPr>
                <w:rFonts w:ascii="Times New Roman" w:hAnsi="Times New Roman" w:cs="Times New Roman"/>
                <w:color w:val="333333"/>
                <w:sz w:val="24"/>
                <w:szCs w:val="24"/>
                <w:lang w:eastAsia="uk-UA"/>
              </w:rPr>
            </w:pPr>
            <w:r w:rsidRPr="006E7247">
              <w:rPr>
                <w:rFonts w:ascii="Times New Roman" w:hAnsi="Times New Roman" w:cs="Times New Roman"/>
                <w:bCs/>
                <w:sz w:val="24"/>
                <w:szCs w:val="24"/>
              </w:rPr>
              <w:t>Технічне обслуговування і ремонт офісної техніки – за кодом ДК 021:2015 – 50310000-1  (</w:t>
            </w:r>
            <w:r w:rsidRPr="006E7247">
              <w:rPr>
                <w:rFonts w:ascii="Times New Roman" w:hAnsi="Times New Roman" w:cs="Times New Roman"/>
                <w:sz w:val="24"/>
                <w:szCs w:val="24"/>
              </w:rPr>
              <w:t xml:space="preserve">Послуги по </w:t>
            </w:r>
            <w:r w:rsidRPr="006E7247">
              <w:rPr>
                <w:rFonts w:ascii="Times New Roman" w:hAnsi="Times New Roman" w:cs="Times New Roman"/>
                <w:bCs/>
                <w:sz w:val="24"/>
                <w:szCs w:val="24"/>
              </w:rPr>
              <w:t xml:space="preserve"> </w:t>
            </w:r>
            <w:r w:rsidRPr="006E7247">
              <w:rPr>
                <w:rFonts w:ascii="Times New Roman" w:hAnsi="Times New Roman" w:cs="Times New Roman"/>
                <w:sz w:val="24"/>
                <w:szCs w:val="24"/>
              </w:rPr>
              <w:t xml:space="preserve">заправці/відновленню картриджів принтерів /копіювальної техніки,  ремонт серверного обладнання ).  </w:t>
            </w:r>
            <w:r w:rsidRPr="006E7247">
              <w:rPr>
                <w:rFonts w:ascii="Times New Roman" w:hAnsi="Times New Roman" w:cs="Times New Roman"/>
                <w:bCs/>
                <w:sz w:val="24"/>
                <w:szCs w:val="24"/>
              </w:rPr>
              <w:t xml:space="preserve">      </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995A10">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818EF">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08</w:t>
            </w:r>
            <w:r w:rsidR="00045C3C">
              <w:rPr>
                <w:rFonts w:ascii="Times New Roman" w:eastAsia="Times New Roman" w:hAnsi="Times New Roman" w:cs="Times New Roman"/>
                <w:color w:val="333333"/>
                <w:sz w:val="24"/>
                <w:szCs w:val="24"/>
                <w:lang w:eastAsia="uk-UA"/>
              </w:rPr>
              <w:t>-</w:t>
            </w:r>
            <w:r w:rsidR="00995A10">
              <w:rPr>
                <w:rFonts w:ascii="Times New Roman" w:eastAsia="Times New Roman" w:hAnsi="Times New Roman" w:cs="Times New Roman"/>
                <w:color w:val="333333"/>
                <w:sz w:val="24"/>
                <w:szCs w:val="24"/>
                <w:lang w:eastAsia="uk-UA"/>
              </w:rPr>
              <w:t>11</w:t>
            </w:r>
            <w:r w:rsidR="00045C3C">
              <w:rPr>
                <w:rFonts w:ascii="Times New Roman" w:eastAsia="Times New Roman" w:hAnsi="Times New Roman" w:cs="Times New Roman"/>
                <w:color w:val="333333"/>
                <w:sz w:val="24"/>
                <w:szCs w:val="24"/>
                <w:lang w:eastAsia="uk-UA"/>
              </w:rPr>
              <w:t>-00</w:t>
            </w:r>
            <w:r w:rsidR="00995A10">
              <w:rPr>
                <w:rFonts w:ascii="Times New Roman" w:eastAsia="Times New Roman" w:hAnsi="Times New Roman" w:cs="Times New Roman"/>
                <w:color w:val="333333"/>
                <w:sz w:val="24"/>
                <w:szCs w:val="24"/>
                <w:lang w:eastAsia="uk-UA"/>
              </w:rPr>
              <w:t>6057</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E19DA" w:rsidRPr="005E19DA" w:rsidRDefault="005E19DA" w:rsidP="0032572C">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rsidR="00B43BDF" w:rsidRDefault="005E19DA" w:rsidP="005E19DA">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w:t>
            </w:r>
          </w:p>
          <w:p w:rsidR="004818EF" w:rsidRPr="00956F7B" w:rsidRDefault="004818EF" w:rsidP="006E7247">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w:t>
            </w:r>
            <w:r w:rsidR="00FF5862">
              <w:rPr>
                <w:rFonts w:ascii="Times New Roman" w:eastAsia="Times New Roman" w:hAnsi="Times New Roman"/>
                <w:sz w:val="24"/>
                <w:szCs w:val="24"/>
              </w:rPr>
              <w:t xml:space="preserve">послуг </w:t>
            </w:r>
            <w:r>
              <w:rPr>
                <w:rFonts w:ascii="Times New Roman" w:eastAsia="Times New Roman" w:hAnsi="Times New Roman"/>
                <w:sz w:val="24"/>
                <w:szCs w:val="24"/>
              </w:rPr>
              <w:t xml:space="preserve">складає </w:t>
            </w:r>
            <w:r w:rsidR="006E7247">
              <w:rPr>
                <w:rFonts w:ascii="Times New Roman" w:eastAsia="Times New Roman" w:hAnsi="Times New Roman"/>
                <w:sz w:val="24"/>
                <w:szCs w:val="24"/>
              </w:rPr>
              <w:t xml:space="preserve"> 988000</w:t>
            </w:r>
            <w:r>
              <w:rPr>
                <w:rFonts w:ascii="Times New Roman" w:eastAsia="Times New Roman" w:hAnsi="Times New Roman"/>
                <w:sz w:val="24"/>
                <w:szCs w:val="24"/>
              </w:rPr>
              <w:t>грн. 00 коп.</w:t>
            </w:r>
            <w:r w:rsidR="000645F4">
              <w:rPr>
                <w:rFonts w:ascii="Times New Roman" w:eastAsia="Times New Roman" w:hAnsi="Times New Roman"/>
                <w:sz w:val="24"/>
                <w:szCs w:val="24"/>
              </w:rPr>
              <w:t>(</w:t>
            </w:r>
            <w:r w:rsidR="006E7247">
              <w:rPr>
                <w:rFonts w:ascii="Times New Roman" w:eastAsia="Times New Roman" w:hAnsi="Times New Roman"/>
                <w:sz w:val="24"/>
                <w:szCs w:val="24"/>
              </w:rPr>
              <w:t>дев</w:t>
            </w:r>
            <w:r w:rsidR="006E7247" w:rsidRPr="00FF5862">
              <w:rPr>
                <w:rFonts w:ascii="Times New Roman" w:eastAsia="Times New Roman" w:hAnsi="Times New Roman"/>
                <w:sz w:val="24"/>
                <w:szCs w:val="24"/>
              </w:rPr>
              <w:t>’</w:t>
            </w:r>
            <w:r w:rsidR="006E7247">
              <w:rPr>
                <w:rFonts w:ascii="Times New Roman" w:eastAsia="Times New Roman" w:hAnsi="Times New Roman"/>
                <w:sz w:val="24"/>
                <w:szCs w:val="24"/>
              </w:rPr>
              <w:t xml:space="preserve">ятсот вісімдесят вісім </w:t>
            </w:r>
            <w:r w:rsidR="000645F4">
              <w:rPr>
                <w:rFonts w:ascii="Times New Roman" w:eastAsia="Times New Roman" w:hAnsi="Times New Roman"/>
                <w:sz w:val="24"/>
                <w:szCs w:val="24"/>
              </w:rPr>
              <w:t xml:space="preserve"> тисяч грн. 00 коп.)</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F5862" w:rsidRPr="00FF5862" w:rsidRDefault="00713751" w:rsidP="006E7247">
            <w:pPr>
              <w:spacing w:after="0" w:line="240" w:lineRule="auto"/>
              <w:ind w:right="-108"/>
              <w:jc w:val="both"/>
              <w:rPr>
                <w:rFonts w:ascii="Times New Roman" w:hAnsi="Times New Roman" w:cs="Times New Roman"/>
                <w:sz w:val="24"/>
                <w:szCs w:val="24"/>
              </w:rPr>
            </w:pPr>
            <w:r>
              <w:rPr>
                <w:sz w:val="24"/>
                <w:szCs w:val="24"/>
              </w:rPr>
              <w:t xml:space="preserve">  </w:t>
            </w:r>
            <w:r w:rsidR="00FF5862" w:rsidRPr="00FF5862">
              <w:rPr>
                <w:rFonts w:ascii="Times New Roman" w:hAnsi="Times New Roman" w:cs="Times New Roman"/>
                <w:sz w:val="24"/>
                <w:szCs w:val="24"/>
              </w:rPr>
              <w:t xml:space="preserve">Розмір бюджетного призначення згідно кошторису на 2023 рік, враховуючи </w:t>
            </w:r>
          </w:p>
          <w:p w:rsidR="006E7247" w:rsidRPr="00FF5862" w:rsidRDefault="00FF5862" w:rsidP="006E7247">
            <w:pPr>
              <w:spacing w:after="0" w:line="240" w:lineRule="auto"/>
              <w:ind w:right="-108"/>
              <w:jc w:val="both"/>
              <w:rPr>
                <w:rFonts w:ascii="Times New Roman" w:hAnsi="Times New Roman" w:cs="Times New Roman"/>
                <w:sz w:val="24"/>
                <w:szCs w:val="24"/>
                <w:lang w:eastAsia="uk-UA"/>
              </w:rPr>
            </w:pPr>
            <w:r w:rsidRPr="00FF5862">
              <w:rPr>
                <w:rFonts w:ascii="Times New Roman" w:hAnsi="Times New Roman" w:cs="Times New Roman"/>
                <w:sz w:val="24"/>
                <w:szCs w:val="24"/>
              </w:rPr>
              <w:t>кількість  послуг предмета закупівлі та очікувана вартість, складає 988000 грн.</w:t>
            </w:r>
          </w:p>
          <w:p w:rsidR="00FA4E3E" w:rsidRPr="000645F4" w:rsidRDefault="00FA4E3E" w:rsidP="004818EF">
            <w:pPr>
              <w:pStyle w:val="10"/>
              <w:ind w:left="0"/>
              <w:jc w:val="both"/>
              <w:rPr>
                <w:lang w:eastAsia="uk-UA"/>
              </w:rPr>
            </w:pP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закупівлі зазначені в Додатку 5 до ТД.</w:t>
            </w:r>
          </w:p>
          <w:p w:rsidR="00722351" w:rsidRPr="00722351" w:rsidRDefault="00722351" w:rsidP="00722351">
            <w:pPr>
              <w:tabs>
                <w:tab w:val="left" w:pos="993"/>
              </w:tabs>
              <w:spacing w:after="0" w:line="240" w:lineRule="auto"/>
              <w:ind w:firstLine="84"/>
              <w:jc w:val="both"/>
              <w:rPr>
                <w:rFonts w:ascii="Times New Roman" w:hAnsi="Times New Roman" w:cs="Times New Roman"/>
                <w:sz w:val="24"/>
                <w:szCs w:val="24"/>
                <w:lang w:eastAsia="uk-UA"/>
              </w:rPr>
            </w:pPr>
            <w:r>
              <w:rPr>
                <w:rFonts w:ascii="Times New Roman" w:hAnsi="Times New Roman"/>
                <w:sz w:val="24"/>
                <w:szCs w:val="24"/>
                <w:lang w:eastAsia="uk-UA"/>
              </w:rPr>
              <w:t xml:space="preserve"> </w:t>
            </w:r>
            <w:r w:rsidRPr="00722351">
              <w:rPr>
                <w:rFonts w:ascii="Times New Roman" w:hAnsi="Times New Roman" w:cs="Times New Roman"/>
                <w:sz w:val="24"/>
                <w:szCs w:val="24"/>
                <w:lang w:eastAsia="uk-UA"/>
              </w:rPr>
              <w:t xml:space="preserve">Дані послуги необхідні  для забезпечення </w:t>
            </w:r>
            <w:r>
              <w:rPr>
                <w:rFonts w:ascii="Times New Roman" w:hAnsi="Times New Roman" w:cs="Times New Roman"/>
                <w:sz w:val="24"/>
                <w:szCs w:val="24"/>
                <w:lang w:eastAsia="uk-UA"/>
              </w:rPr>
              <w:t xml:space="preserve"> безперебійної роботи працівників структурних підрозділів міської ради , </w:t>
            </w:r>
            <w:r w:rsidRPr="00722351">
              <w:rPr>
                <w:rFonts w:ascii="Times New Roman" w:hAnsi="Times New Roman" w:cs="Times New Roman"/>
                <w:sz w:val="24"/>
                <w:szCs w:val="24"/>
                <w:lang w:eastAsia="uk-UA"/>
              </w:rPr>
              <w:t>безперебійного функціонування обладнання, враховуючи що відсоток зносу більшості один</w:t>
            </w:r>
            <w:r>
              <w:rPr>
                <w:rFonts w:ascii="Times New Roman" w:hAnsi="Times New Roman" w:cs="Times New Roman"/>
                <w:sz w:val="24"/>
                <w:szCs w:val="24"/>
                <w:lang w:eastAsia="uk-UA"/>
              </w:rPr>
              <w:t xml:space="preserve">иць обладнання становить 60-80%. </w:t>
            </w:r>
            <w:r w:rsidRPr="00722351">
              <w:rPr>
                <w:rFonts w:ascii="Times New Roman" w:hAnsi="Times New Roman" w:cs="Times New Roman"/>
                <w:sz w:val="24"/>
                <w:szCs w:val="24"/>
                <w:lang w:eastAsia="uk-UA"/>
              </w:rPr>
              <w:t>Проведення технічного обслуговування і ремонту офісної організаційної техніки забезпечує утримання обладнання в задовільному стані, значно зменшує ймовірність</w:t>
            </w:r>
            <w:r w:rsidRPr="00722351">
              <w:rPr>
                <w:rFonts w:ascii="Times New Roman" w:hAnsi="Times New Roman" w:cs="Times New Roman"/>
                <w:sz w:val="24"/>
                <w:szCs w:val="24"/>
              </w:rPr>
              <w:t xml:space="preserve"> </w:t>
            </w:r>
            <w:r w:rsidRPr="00722351">
              <w:rPr>
                <w:rFonts w:ascii="Times New Roman" w:hAnsi="Times New Roman" w:cs="Times New Roman"/>
                <w:sz w:val="24"/>
                <w:szCs w:val="24"/>
                <w:lang w:eastAsia="uk-UA"/>
              </w:rPr>
              <w:t xml:space="preserve">поступового виходу з ладу обладнання, що в свою чергу надає можливість забезпечення комплектації робочих місць </w:t>
            </w:r>
            <w:r>
              <w:rPr>
                <w:rFonts w:ascii="Times New Roman" w:hAnsi="Times New Roman" w:cs="Times New Roman"/>
                <w:sz w:val="24"/>
                <w:szCs w:val="24"/>
                <w:lang w:eastAsia="uk-UA"/>
              </w:rPr>
              <w:lastRenderedPageBreak/>
              <w:t xml:space="preserve">працівників міської ради </w:t>
            </w:r>
            <w:r w:rsidRPr="00722351">
              <w:rPr>
                <w:rFonts w:ascii="Times New Roman" w:hAnsi="Times New Roman" w:cs="Times New Roman"/>
                <w:sz w:val="24"/>
                <w:szCs w:val="24"/>
                <w:lang w:eastAsia="uk-UA"/>
              </w:rPr>
              <w:t xml:space="preserve"> засобами організаційної техніки у достатньому обсязі.</w:t>
            </w:r>
          </w:p>
          <w:p w:rsidR="00E36F34" w:rsidRPr="00FF5862" w:rsidRDefault="00311ECF" w:rsidP="00995A10">
            <w:pPr>
              <w:pStyle w:val="ab"/>
              <w:tabs>
                <w:tab w:val="left" w:pos="567"/>
              </w:tabs>
              <w:ind w:left="0"/>
              <w:jc w:val="both"/>
              <w:rPr>
                <w:rFonts w:ascii="Times New Roman" w:hAnsi="Times New Roman"/>
                <w:color w:val="333333"/>
                <w:sz w:val="24"/>
                <w:szCs w:val="24"/>
                <w:lang w:val="uk-UA" w:eastAsia="uk-UA"/>
              </w:rPr>
            </w:pPr>
            <w:r w:rsidRPr="00311ECF">
              <w:rPr>
                <w:rFonts w:ascii="Times New Roman" w:hAnsi="Times New Roman"/>
                <w:sz w:val="24"/>
                <w:szCs w:val="24"/>
              </w:rPr>
              <w:t xml:space="preserve"> </w:t>
            </w:r>
            <w:r w:rsidR="00FF5862">
              <w:t xml:space="preserve"> </w:t>
            </w:r>
            <w:r w:rsidR="00FF5862" w:rsidRPr="00FF5862">
              <w:rPr>
                <w:rFonts w:ascii="Times New Roman" w:hAnsi="Times New Roman"/>
                <w:sz w:val="24"/>
                <w:szCs w:val="24"/>
                <w:lang w:val="uk-UA"/>
              </w:rPr>
              <w:t>Т</w:t>
            </w:r>
            <w:r w:rsidR="00995A10" w:rsidRPr="00FF5862">
              <w:rPr>
                <w:rFonts w:ascii="Times New Roman" w:hAnsi="Times New Roman"/>
                <w:sz w:val="24"/>
                <w:szCs w:val="24"/>
              </w:rPr>
              <w:t>технічні</w:t>
            </w:r>
            <w:r w:rsidR="00FF5862" w:rsidRPr="00FF5862">
              <w:rPr>
                <w:rFonts w:ascii="Times New Roman" w:hAnsi="Times New Roman"/>
                <w:sz w:val="24"/>
                <w:szCs w:val="24"/>
              </w:rPr>
              <w:t xml:space="preserve"> </w:t>
            </w:r>
            <w:r w:rsidR="00FF5862" w:rsidRPr="00FF5862">
              <w:rPr>
                <w:rFonts w:ascii="Times New Roman" w:hAnsi="Times New Roman"/>
                <w:sz w:val="24"/>
                <w:szCs w:val="24"/>
                <w:lang w:val="uk-UA"/>
              </w:rPr>
              <w:t xml:space="preserve"> та якісні </w:t>
            </w:r>
            <w:r w:rsidR="00FF5862" w:rsidRPr="00FF5862">
              <w:rPr>
                <w:rFonts w:ascii="Times New Roman" w:hAnsi="Times New Roman"/>
                <w:sz w:val="24"/>
                <w:szCs w:val="24"/>
              </w:rPr>
              <w:t xml:space="preserve">характеристики встановлені виходячи з вимог законодавства України щодо якості </w:t>
            </w:r>
            <w:r w:rsidR="00995A10">
              <w:rPr>
                <w:rFonts w:ascii="Times New Roman" w:hAnsi="Times New Roman"/>
                <w:sz w:val="24"/>
                <w:szCs w:val="24"/>
                <w:lang w:val="uk-UA"/>
              </w:rPr>
              <w:t>послуг</w:t>
            </w:r>
            <w:bookmarkStart w:id="0" w:name="_GoBack"/>
            <w:bookmarkEnd w:id="0"/>
            <w:r w:rsidR="00FF5862" w:rsidRPr="00FF5862">
              <w:rPr>
                <w:rFonts w:ascii="Times New Roman" w:hAnsi="Times New Roman"/>
                <w:sz w:val="24"/>
                <w:szCs w:val="24"/>
              </w:rPr>
              <w:t>, технічних умов та описів, державних стандартів якості. Відповідно до статей 15, 269 Господарського Кодексу України, якість предмета закупівлі, що поставляється,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C7DA3"/>
    <w:rsid w:val="001F083E"/>
    <w:rsid w:val="001F0BAA"/>
    <w:rsid w:val="0021703B"/>
    <w:rsid w:val="002B1867"/>
    <w:rsid w:val="002C63FD"/>
    <w:rsid w:val="002E2FE6"/>
    <w:rsid w:val="00311ECF"/>
    <w:rsid w:val="0032572C"/>
    <w:rsid w:val="003308E7"/>
    <w:rsid w:val="00330986"/>
    <w:rsid w:val="00336387"/>
    <w:rsid w:val="0037784B"/>
    <w:rsid w:val="003B4258"/>
    <w:rsid w:val="00444A6D"/>
    <w:rsid w:val="00453140"/>
    <w:rsid w:val="004818EF"/>
    <w:rsid w:val="00561993"/>
    <w:rsid w:val="0059013D"/>
    <w:rsid w:val="005E0AEA"/>
    <w:rsid w:val="005E19DA"/>
    <w:rsid w:val="00664CC7"/>
    <w:rsid w:val="006A02E6"/>
    <w:rsid w:val="006E7247"/>
    <w:rsid w:val="007009CE"/>
    <w:rsid w:val="00713751"/>
    <w:rsid w:val="00722351"/>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4F66"/>
    <w:rsid w:val="00983A42"/>
    <w:rsid w:val="00995A10"/>
    <w:rsid w:val="009B4D03"/>
    <w:rsid w:val="00A315BF"/>
    <w:rsid w:val="00A44A94"/>
    <w:rsid w:val="00A84FD7"/>
    <w:rsid w:val="00AC6509"/>
    <w:rsid w:val="00AD183C"/>
    <w:rsid w:val="00AF4686"/>
    <w:rsid w:val="00B12EA2"/>
    <w:rsid w:val="00B43BDF"/>
    <w:rsid w:val="00B50DE1"/>
    <w:rsid w:val="00B67BBC"/>
    <w:rsid w:val="00C04AF5"/>
    <w:rsid w:val="00C44243"/>
    <w:rsid w:val="00CA675E"/>
    <w:rsid w:val="00CB5BAF"/>
    <w:rsid w:val="00E248B6"/>
    <w:rsid w:val="00E36F34"/>
    <w:rsid w:val="00E9046C"/>
    <w:rsid w:val="00EA064A"/>
    <w:rsid w:val="00EB3033"/>
    <w:rsid w:val="00EB7F33"/>
    <w:rsid w:val="00F13671"/>
    <w:rsid w:val="00F20FCE"/>
    <w:rsid w:val="00F9430F"/>
    <w:rsid w:val="00FA4E3E"/>
    <w:rsid w:val="00FC2C2D"/>
    <w:rsid w:val="00FF0ECD"/>
    <w:rsid w:val="00FF5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7820065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2466</Words>
  <Characters>1407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140</cp:revision>
  <cp:lastPrinted>2022-10-12T09:54:00Z</cp:lastPrinted>
  <dcterms:created xsi:type="dcterms:W3CDTF">2021-09-01T05:40:00Z</dcterms:created>
  <dcterms:modified xsi:type="dcterms:W3CDTF">2023-08-15T08:18:00Z</dcterms:modified>
</cp:coreProperties>
</file>